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31" w:rsidRDefault="00D80473" w:rsidP="0069147B">
      <w:pPr>
        <w:spacing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Dag 2 </w:t>
      </w:r>
      <w:r w:rsidR="0069147B" w:rsidRPr="009A482A">
        <w:rPr>
          <w:rFonts w:cstheme="minorHAnsi"/>
          <w:b/>
          <w:sz w:val="32"/>
        </w:rPr>
        <w:t>Kursusplan</w:t>
      </w:r>
      <w:r>
        <w:rPr>
          <w:rFonts w:cstheme="minorHAnsi"/>
          <w:b/>
          <w:sz w:val="32"/>
        </w:rPr>
        <w:t xml:space="preserve"> </w:t>
      </w:r>
    </w:p>
    <w:p w:rsidR="0069147B" w:rsidRPr="009A482A" w:rsidRDefault="00587331" w:rsidP="0069147B">
      <w:pPr>
        <w:spacing w:line="240" w:lineRule="auto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B</w:t>
      </w:r>
      <w:r w:rsidR="00D80473">
        <w:rPr>
          <w:rFonts w:cstheme="minorHAnsi"/>
          <w:b/>
          <w:sz w:val="32"/>
        </w:rPr>
        <w:t>ørn og Unge</w:t>
      </w:r>
    </w:p>
    <w:p w:rsidR="0069147B" w:rsidRDefault="0069147B" w:rsidP="0069147B">
      <w:pPr>
        <w:spacing w:after="0"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 xml:space="preserve">Emne: </w:t>
      </w:r>
      <w:r w:rsidRPr="009A482A">
        <w:rPr>
          <w:rFonts w:cstheme="minorHAnsi"/>
          <w:b/>
        </w:rPr>
        <w:tab/>
      </w:r>
      <w:r w:rsidRPr="00E04ABF">
        <w:rPr>
          <w:rFonts w:cstheme="minorHAnsi"/>
          <w:b/>
        </w:rPr>
        <w:t>C, D og E problemer (cirkula</w:t>
      </w:r>
      <w:r>
        <w:rPr>
          <w:rFonts w:cstheme="minorHAnsi"/>
          <w:b/>
        </w:rPr>
        <w:t>tion, bevidsthed og eksponering</w:t>
      </w:r>
      <w:r w:rsidRPr="00E04ABF">
        <w:rPr>
          <w:rFonts w:cstheme="minorHAnsi"/>
          <w:b/>
        </w:rPr>
        <w:t>)</w:t>
      </w:r>
    </w:p>
    <w:p w:rsidR="0069147B" w:rsidRPr="009A482A" w:rsidRDefault="0069147B" w:rsidP="0069147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69147B" w:rsidRPr="009A482A" w:rsidRDefault="0069147B" w:rsidP="0069147B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6"/>
        <w:gridCol w:w="1533"/>
        <w:gridCol w:w="7149"/>
      </w:tblGrid>
      <w:tr w:rsidR="0069147B" w:rsidRPr="009A482A" w:rsidTr="00D80473">
        <w:tc>
          <w:tcPr>
            <w:tcW w:w="946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A482A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8:40</w:t>
            </w:r>
          </w:p>
        </w:tc>
        <w:tc>
          <w:tcPr>
            <w:tcW w:w="7149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</w:t>
            </w:r>
            <w:r>
              <w:rPr>
                <w:rFonts w:cstheme="minorHAnsi"/>
                <w:sz w:val="20"/>
                <w:szCs w:val="20"/>
              </w:rPr>
              <w:t>men og information om dagen</w:t>
            </w:r>
          </w:p>
        </w:tc>
      </w:tr>
      <w:tr w:rsidR="0069147B" w:rsidRPr="009A482A" w:rsidTr="00D80473">
        <w:tc>
          <w:tcPr>
            <w:tcW w:w="946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min.</w:t>
            </w: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8:40 – 9:10</w:t>
            </w:r>
          </w:p>
        </w:tc>
        <w:tc>
          <w:tcPr>
            <w:tcW w:w="7149" w:type="dxa"/>
            <w:shd w:val="clear" w:color="auto" w:fill="auto"/>
          </w:tcPr>
          <w:p w:rsidR="0069147B" w:rsidRDefault="0069147B" w:rsidP="0015462F">
            <w:pPr>
              <w:rPr>
                <w:sz w:val="20"/>
                <w:szCs w:val="20"/>
              </w:rPr>
            </w:pPr>
          </w:p>
          <w:p w:rsidR="0069147B" w:rsidRDefault="0069147B" w:rsidP="00B6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Erfaringsudveksling om individuel klinisk øvelse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9147B" w:rsidRPr="009A482A" w:rsidTr="00D80473">
        <w:tc>
          <w:tcPr>
            <w:tcW w:w="946" w:type="dxa"/>
            <w:shd w:val="clear" w:color="auto" w:fill="D9D9D9" w:themeFill="background1" w:themeFillShade="D9"/>
          </w:tcPr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9:10 – 9:25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9147B" w:rsidRPr="009A482A" w:rsidRDefault="00D80473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Morgenkaffe m. b</w:t>
            </w:r>
            <w:r w:rsidR="0069147B">
              <w:rPr>
                <w:rFonts w:cstheme="minorHAnsi"/>
                <w:sz w:val="20"/>
                <w:szCs w:val="20"/>
              </w:rPr>
              <w:t>rød</w:t>
            </w:r>
          </w:p>
        </w:tc>
      </w:tr>
      <w:tr w:rsidR="0069147B" w:rsidRPr="009A482A" w:rsidTr="00D80473">
        <w:tc>
          <w:tcPr>
            <w:tcW w:w="946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Default="009F6329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="0069147B">
              <w:rPr>
                <w:rFonts w:cstheme="minorHAnsi"/>
                <w:sz w:val="20"/>
                <w:szCs w:val="20"/>
              </w:rPr>
              <w:t xml:space="preserve"> min.</w:t>
            </w:r>
          </w:p>
          <w:p w:rsidR="0069147B" w:rsidRPr="009A482A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</w:p>
          <w:p w:rsidR="0069147B" w:rsidRPr="009A482A" w:rsidRDefault="009F6329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9:25 – 10:25</w:t>
            </w:r>
          </w:p>
        </w:tc>
        <w:tc>
          <w:tcPr>
            <w:tcW w:w="7149" w:type="dxa"/>
            <w:shd w:val="clear" w:color="auto" w:fill="auto"/>
          </w:tcPr>
          <w:p w:rsidR="0069147B" w:rsidRPr="00405247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147B" w:rsidRPr="00405247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 xml:space="preserve">Station 1 </w:t>
            </w:r>
          </w:p>
          <w:p w:rsidR="0069147B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iv. a</w:t>
            </w:r>
            <w:r w:rsidRPr="00405247">
              <w:rPr>
                <w:color w:val="000000" w:themeColor="text1"/>
                <w:sz w:val="20"/>
                <w:szCs w:val="20"/>
              </w:rPr>
              <w:t>dgange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9147B" w:rsidRPr="009A482A" w:rsidTr="00D80473">
        <w:tc>
          <w:tcPr>
            <w:tcW w:w="946" w:type="dxa"/>
            <w:shd w:val="clear" w:color="auto" w:fill="D9D9D9" w:themeFill="background1" w:themeFillShade="D9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9147B" w:rsidRPr="00405247" w:rsidRDefault="009F6329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 – 10:35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9147B" w:rsidRPr="00405247" w:rsidRDefault="0069147B" w:rsidP="0015462F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69147B" w:rsidRPr="009A482A" w:rsidTr="00D80473">
        <w:tc>
          <w:tcPr>
            <w:tcW w:w="946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702566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69147B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3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9F6329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10:35</w:t>
            </w:r>
            <w:r w:rsidR="0069147B">
              <w:rPr>
                <w:sz w:val="20"/>
                <w:szCs w:val="20"/>
              </w:rPr>
              <w:t xml:space="preserve"> – 11</w:t>
            </w:r>
            <w:r w:rsidR="0069147B" w:rsidRPr="004052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702566">
              <w:rPr>
                <w:sz w:val="20"/>
                <w:szCs w:val="20"/>
              </w:rPr>
              <w:t>0</w:t>
            </w: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  <w:shd w:val="clear" w:color="auto" w:fill="auto"/>
          </w:tcPr>
          <w:p w:rsidR="0069147B" w:rsidRPr="00405247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147B" w:rsidRPr="00405247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Station 2</w:t>
            </w:r>
          </w:p>
          <w:p w:rsidR="0069147B" w:rsidRPr="00405247" w:rsidRDefault="00B616C3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Intravenøs væske og medicin</w:t>
            </w:r>
          </w:p>
          <w:p w:rsidR="0069147B" w:rsidRPr="00405247" w:rsidRDefault="0069147B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9147B" w:rsidRPr="00405247" w:rsidTr="00D80473">
        <w:tc>
          <w:tcPr>
            <w:tcW w:w="946" w:type="dxa"/>
            <w:shd w:val="clear" w:color="auto" w:fill="D9D9D9" w:themeFill="background1" w:themeFillShade="D9"/>
          </w:tcPr>
          <w:p w:rsidR="0069147B" w:rsidRPr="00405247" w:rsidRDefault="0082426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147B" w:rsidRPr="00405247">
              <w:rPr>
                <w:sz w:val="20"/>
                <w:szCs w:val="20"/>
              </w:rPr>
              <w:t xml:space="preserve">0 min.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9147B" w:rsidRPr="00405247" w:rsidRDefault="0092337F" w:rsidP="0082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9147B">
              <w:rPr>
                <w:sz w:val="20"/>
                <w:szCs w:val="20"/>
              </w:rPr>
              <w:t>:</w:t>
            </w:r>
            <w:r w:rsidR="009F6329">
              <w:rPr>
                <w:sz w:val="20"/>
                <w:szCs w:val="20"/>
              </w:rPr>
              <w:t>5</w:t>
            </w:r>
            <w:r w:rsidR="007025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</w:t>
            </w:r>
            <w:r w:rsidR="00702566">
              <w:rPr>
                <w:sz w:val="20"/>
                <w:szCs w:val="20"/>
              </w:rPr>
              <w:t>2</w:t>
            </w:r>
            <w:r w:rsidR="0069147B">
              <w:rPr>
                <w:sz w:val="20"/>
                <w:szCs w:val="20"/>
              </w:rPr>
              <w:t>:</w:t>
            </w:r>
            <w:r w:rsidR="00824261">
              <w:rPr>
                <w:sz w:val="20"/>
                <w:szCs w:val="20"/>
              </w:rPr>
              <w:t>20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9147B" w:rsidRPr="00405247" w:rsidRDefault="0082426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Frokost</w:t>
            </w:r>
          </w:p>
        </w:tc>
      </w:tr>
      <w:tr w:rsidR="0069147B" w:rsidRPr="00405247" w:rsidTr="00D80473">
        <w:tc>
          <w:tcPr>
            <w:tcW w:w="946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B6277D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9147B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3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82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2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8242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1</w:t>
            </w:r>
            <w:r w:rsidR="008242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B6277D">
              <w:rPr>
                <w:sz w:val="20"/>
                <w:szCs w:val="20"/>
              </w:rPr>
              <w:t>20</w:t>
            </w:r>
          </w:p>
        </w:tc>
        <w:tc>
          <w:tcPr>
            <w:tcW w:w="7149" w:type="dxa"/>
            <w:shd w:val="clear" w:color="auto" w:fill="auto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4</w:t>
            </w:r>
            <w:r w:rsidRPr="00405247">
              <w:rPr>
                <w:sz w:val="20"/>
                <w:szCs w:val="20"/>
              </w:rPr>
              <w:t xml:space="preserve"> 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bevidstheds-påvirkede patient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9147B" w:rsidRPr="00405247" w:rsidTr="00D80473">
        <w:tc>
          <w:tcPr>
            <w:tcW w:w="946" w:type="dxa"/>
            <w:shd w:val="clear" w:color="auto" w:fill="D9D9D9" w:themeFill="background1" w:themeFillShade="D9"/>
          </w:tcPr>
          <w:p w:rsidR="0069147B" w:rsidRPr="00405247" w:rsidRDefault="0082426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14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9147B" w:rsidRPr="00405247" w:rsidRDefault="0069147B" w:rsidP="0082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426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B627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-13:</w:t>
            </w:r>
            <w:r w:rsidR="00B6277D">
              <w:rPr>
                <w:sz w:val="20"/>
                <w:szCs w:val="20"/>
              </w:rPr>
              <w:t>30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9147B" w:rsidRPr="00405247" w:rsidRDefault="0082426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</w:tr>
      <w:tr w:rsidR="0069147B" w:rsidRPr="00405247" w:rsidTr="00D80473">
        <w:tc>
          <w:tcPr>
            <w:tcW w:w="946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AB65C5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9147B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3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824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B6277D">
              <w:rPr>
                <w:sz w:val="20"/>
                <w:szCs w:val="20"/>
              </w:rPr>
              <w:t>30– 14:30</w:t>
            </w:r>
          </w:p>
        </w:tc>
        <w:tc>
          <w:tcPr>
            <w:tcW w:w="7149" w:type="dxa"/>
            <w:shd w:val="clear" w:color="auto" w:fill="auto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Station 5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har patienten været eksponeret for?</w:t>
            </w:r>
          </w:p>
          <w:p w:rsidR="0069147B" w:rsidRPr="00405247" w:rsidRDefault="0069147B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9147B" w:rsidRPr="009A482A" w:rsidTr="00D80473">
        <w:tc>
          <w:tcPr>
            <w:tcW w:w="946" w:type="dxa"/>
            <w:shd w:val="clear" w:color="auto" w:fill="D9D9D9" w:themeFill="background1" w:themeFillShade="D9"/>
          </w:tcPr>
          <w:p w:rsidR="0069147B" w:rsidRPr="00405247" w:rsidRDefault="00824261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9147B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9147B" w:rsidRPr="00405247" w:rsidRDefault="00B6277D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14:40</w:t>
            </w:r>
          </w:p>
        </w:tc>
        <w:tc>
          <w:tcPr>
            <w:tcW w:w="7149" w:type="dxa"/>
            <w:shd w:val="clear" w:color="auto" w:fill="D9D9D9" w:themeFill="background1" w:themeFillShade="D9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69147B" w:rsidTr="00D80473">
        <w:tc>
          <w:tcPr>
            <w:tcW w:w="946" w:type="dxa"/>
          </w:tcPr>
          <w:p w:rsidR="0069147B" w:rsidRDefault="0069147B" w:rsidP="0015462F">
            <w:pPr>
              <w:rPr>
                <w:sz w:val="20"/>
                <w:szCs w:val="20"/>
              </w:rPr>
            </w:pPr>
          </w:p>
          <w:p w:rsidR="0069147B" w:rsidRDefault="0069147B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69147B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B6277D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69147B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7149" w:type="dxa"/>
            <w:shd w:val="clear" w:color="auto" w:fill="FFFFFF" w:themeFill="background1"/>
          </w:tcPr>
          <w:p w:rsidR="0069147B" w:rsidRDefault="0069147B" w:rsidP="0015462F">
            <w:pPr>
              <w:rPr>
                <w:sz w:val="20"/>
                <w:szCs w:val="20"/>
              </w:rPr>
            </w:pPr>
          </w:p>
          <w:p w:rsidR="0069147B" w:rsidRDefault="0069147B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individuel klinisk refleksionsøvelse</w:t>
            </w:r>
          </w:p>
        </w:tc>
      </w:tr>
      <w:tr w:rsidR="0069147B" w:rsidRPr="00AC6707" w:rsidTr="00D80473">
        <w:tc>
          <w:tcPr>
            <w:tcW w:w="946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15:0</w:t>
            </w:r>
            <w:r w:rsidRPr="00405247">
              <w:rPr>
                <w:sz w:val="20"/>
                <w:szCs w:val="20"/>
              </w:rPr>
              <w:t>0</w:t>
            </w:r>
          </w:p>
        </w:tc>
        <w:tc>
          <w:tcPr>
            <w:tcW w:w="7149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D80473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E-e</w:t>
            </w:r>
            <w:r w:rsidR="0069147B" w:rsidRPr="00405247">
              <w:rPr>
                <w:sz w:val="20"/>
                <w:szCs w:val="20"/>
              </w:rPr>
              <w:t xml:space="preserve">valuering </w:t>
            </w:r>
            <w:r w:rsidR="0069147B">
              <w:rPr>
                <w:sz w:val="20"/>
                <w:szCs w:val="20"/>
              </w:rPr>
              <w:t>af læringsudbytte</w:t>
            </w: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</w:tc>
      </w:tr>
      <w:tr w:rsidR="0069147B" w:rsidRPr="00AC6707" w:rsidTr="00D80473">
        <w:tc>
          <w:tcPr>
            <w:tcW w:w="946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533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15:3</w:t>
            </w:r>
            <w:r w:rsidRPr="00405247">
              <w:rPr>
                <w:sz w:val="20"/>
                <w:szCs w:val="20"/>
              </w:rPr>
              <w:t>0</w:t>
            </w: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</w:tc>
        <w:tc>
          <w:tcPr>
            <w:tcW w:w="7149" w:type="dxa"/>
          </w:tcPr>
          <w:p w:rsidR="0069147B" w:rsidRPr="00405247" w:rsidRDefault="0069147B" w:rsidP="0015462F">
            <w:pPr>
              <w:rPr>
                <w:sz w:val="20"/>
                <w:szCs w:val="20"/>
              </w:rPr>
            </w:pPr>
          </w:p>
          <w:p w:rsidR="0069147B" w:rsidRPr="00405247" w:rsidRDefault="0069147B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  <w:r w:rsidRPr="00405247">
              <w:rPr>
                <w:sz w:val="20"/>
                <w:szCs w:val="20"/>
              </w:rPr>
              <w:t xml:space="preserve"> </w:t>
            </w:r>
          </w:p>
        </w:tc>
      </w:tr>
    </w:tbl>
    <w:p w:rsidR="0069147B" w:rsidRDefault="0069147B" w:rsidP="0069147B"/>
    <w:p w:rsidR="00BF5AB0" w:rsidRDefault="00BF5AB0"/>
    <w:sectPr w:rsidR="00BF5AB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A4" w:rsidRDefault="00AB65C5">
      <w:pPr>
        <w:spacing w:after="0" w:line="240" w:lineRule="auto"/>
      </w:pPr>
      <w:r>
        <w:separator/>
      </w:r>
    </w:p>
  </w:endnote>
  <w:endnote w:type="continuationSeparator" w:id="0">
    <w:p w:rsidR="00BE31A4" w:rsidRDefault="00AB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587331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A4" w:rsidRDefault="00AB65C5">
      <w:pPr>
        <w:spacing w:after="0" w:line="240" w:lineRule="auto"/>
      </w:pPr>
      <w:r>
        <w:separator/>
      </w:r>
    </w:p>
  </w:footnote>
  <w:footnote w:type="continuationSeparator" w:id="0">
    <w:p w:rsidR="00BE31A4" w:rsidRDefault="00AB6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B" w:rsidRPr="00DE2B7F" w:rsidRDefault="00824261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06F8646" wp14:editId="517EEBA4">
          <wp:simplePos x="0" y="0"/>
          <wp:positionH relativeFrom="column">
            <wp:posOffset>3737610</wp:posOffset>
          </wp:positionH>
          <wp:positionV relativeFrom="paragraph">
            <wp:posOffset>134620</wp:posOffset>
          </wp:positionV>
          <wp:extent cx="2495550" cy="481330"/>
          <wp:effectExtent l="0" t="0" r="0" b="0"/>
          <wp:wrapThrough wrapText="bothSides">
            <wp:wrapPolygon edited="0">
              <wp:start x="0" y="0"/>
              <wp:lineTo x="0" y="20517"/>
              <wp:lineTo x="21435" y="20517"/>
              <wp:lineTo x="2143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eringsforskningshu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0D22E5F9" wp14:editId="0EDD35E9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</w:p>
  <w:p w:rsidR="00D15120" w:rsidRDefault="005873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7B"/>
    <w:rsid w:val="00587331"/>
    <w:rsid w:val="0069147B"/>
    <w:rsid w:val="00702566"/>
    <w:rsid w:val="00824261"/>
    <w:rsid w:val="0092337F"/>
    <w:rsid w:val="009F6329"/>
    <w:rsid w:val="00AB65C5"/>
    <w:rsid w:val="00B616C3"/>
    <w:rsid w:val="00B6277D"/>
    <w:rsid w:val="00BE31A4"/>
    <w:rsid w:val="00BF5AB0"/>
    <w:rsid w:val="00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A755"/>
  <w15:chartTrackingRefBased/>
  <w15:docId w15:val="{CCC519B9-96BA-4C13-8B06-80692F50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7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1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147B"/>
  </w:style>
  <w:style w:type="paragraph" w:styleId="Sidefod">
    <w:name w:val="footer"/>
    <w:basedOn w:val="Normal"/>
    <w:link w:val="SidefodTegn"/>
    <w:uiPriority w:val="99"/>
    <w:unhideWhenUsed/>
    <w:rsid w:val="00691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147B"/>
  </w:style>
  <w:style w:type="table" w:styleId="Tabel-Gitter">
    <w:name w:val="Table Grid"/>
    <w:basedOn w:val="Tabel-Normal"/>
    <w:uiPriority w:val="59"/>
    <w:rsid w:val="006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5</cp:revision>
  <cp:lastPrinted>2020-02-28T08:45:00Z</cp:lastPrinted>
  <dcterms:created xsi:type="dcterms:W3CDTF">2020-02-12T13:10:00Z</dcterms:created>
  <dcterms:modified xsi:type="dcterms:W3CDTF">2020-10-08T12:50:00Z</dcterms:modified>
</cp:coreProperties>
</file>